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72" w:rsidRPr="00980D25" w:rsidRDefault="003362F0">
      <w:pPr>
        <w:ind w:left="282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ПРОТОКОЛ ЗАКУПОЧНОЙ КОМИССИИ</w:t>
      </w:r>
    </w:p>
    <w:p w:rsidR="00BB6772" w:rsidRPr="00980D25" w:rsidRDefault="003362F0">
      <w:pPr>
        <w:ind w:left="298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 xml:space="preserve">(Извещение № </w:t>
      </w:r>
      <w:r w:rsidR="003565B0">
        <w:rPr>
          <w:rFonts w:eastAsia="Times New Roman"/>
          <w:b/>
          <w:bCs/>
          <w:sz w:val="24"/>
          <w:szCs w:val="24"/>
        </w:rPr>
        <w:t>108/2213</w:t>
      </w:r>
      <w:r w:rsidRPr="00980D25">
        <w:rPr>
          <w:rFonts w:eastAsia="Times New Roman"/>
          <w:b/>
          <w:bCs/>
          <w:sz w:val="24"/>
          <w:szCs w:val="24"/>
        </w:rPr>
        <w:t xml:space="preserve"> от </w:t>
      </w:r>
      <w:r w:rsidR="003565B0">
        <w:rPr>
          <w:rFonts w:eastAsia="Times New Roman"/>
          <w:b/>
          <w:bCs/>
          <w:sz w:val="24"/>
          <w:szCs w:val="24"/>
        </w:rPr>
        <w:t>27.02</w:t>
      </w:r>
      <w:r w:rsidRPr="00980D25">
        <w:rPr>
          <w:rFonts w:eastAsia="Times New Roman"/>
          <w:b/>
          <w:bCs/>
          <w:sz w:val="24"/>
          <w:szCs w:val="24"/>
        </w:rPr>
        <w:t>.20</w:t>
      </w:r>
      <w:r w:rsidR="00CA2069">
        <w:rPr>
          <w:rFonts w:eastAsia="Times New Roman"/>
          <w:b/>
          <w:bCs/>
          <w:sz w:val="24"/>
          <w:szCs w:val="24"/>
        </w:rPr>
        <w:t>20</w:t>
      </w:r>
      <w:r w:rsidRPr="00980D25">
        <w:rPr>
          <w:rFonts w:eastAsia="Times New Roman"/>
          <w:b/>
          <w:bCs/>
          <w:sz w:val="24"/>
          <w:szCs w:val="24"/>
        </w:rPr>
        <w:t>г.)</w:t>
      </w:r>
    </w:p>
    <w:p w:rsidR="00BB6772" w:rsidRPr="00980D25" w:rsidRDefault="00BB6772">
      <w:pPr>
        <w:spacing w:line="276" w:lineRule="exact"/>
        <w:rPr>
          <w:sz w:val="24"/>
          <w:szCs w:val="24"/>
        </w:rPr>
      </w:pPr>
    </w:p>
    <w:p w:rsidR="00BB6772" w:rsidRPr="00980D25" w:rsidRDefault="005A72A7">
      <w:pPr>
        <w:ind w:left="6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03</w:t>
      </w:r>
      <w:r w:rsidR="00B0639F">
        <w:rPr>
          <w:rFonts w:eastAsia="Times New Roman"/>
          <w:b/>
          <w:bCs/>
          <w:sz w:val="24"/>
          <w:szCs w:val="24"/>
        </w:rPr>
        <w:t>.</w:t>
      </w:r>
      <w:r w:rsidR="00CA2069">
        <w:rPr>
          <w:rFonts w:eastAsia="Times New Roman"/>
          <w:b/>
          <w:bCs/>
          <w:sz w:val="24"/>
          <w:szCs w:val="24"/>
        </w:rPr>
        <w:t>0</w:t>
      </w:r>
      <w:r w:rsidR="003565B0">
        <w:rPr>
          <w:rFonts w:eastAsia="Times New Roman"/>
          <w:b/>
          <w:bCs/>
          <w:sz w:val="24"/>
          <w:szCs w:val="24"/>
        </w:rPr>
        <w:t>3</w:t>
      </w:r>
      <w:r w:rsidR="003362F0" w:rsidRPr="00980D25">
        <w:rPr>
          <w:rFonts w:eastAsia="Times New Roman"/>
          <w:b/>
          <w:bCs/>
          <w:sz w:val="24"/>
          <w:szCs w:val="24"/>
        </w:rPr>
        <w:t>.20</w:t>
      </w:r>
      <w:r w:rsidR="00CA2069">
        <w:rPr>
          <w:rFonts w:eastAsia="Times New Roman"/>
          <w:b/>
          <w:bCs/>
          <w:sz w:val="24"/>
          <w:szCs w:val="24"/>
        </w:rPr>
        <w:t>20</w:t>
      </w:r>
      <w:r w:rsidR="003362F0" w:rsidRPr="00980D25">
        <w:rPr>
          <w:rFonts w:eastAsia="Times New Roman"/>
          <w:b/>
          <w:bCs/>
          <w:sz w:val="24"/>
          <w:szCs w:val="24"/>
        </w:rPr>
        <w:t xml:space="preserve"> г.</w:t>
      </w: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Время и место проведения процедуры:</w:t>
      </w:r>
    </w:p>
    <w:p w:rsidR="00BB6772" w:rsidRPr="00980D25" w:rsidRDefault="003362F0">
      <w:pPr>
        <w:spacing w:line="235" w:lineRule="auto"/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 xml:space="preserve">141076, </w:t>
      </w:r>
      <w:proofErr w:type="gramStart"/>
      <w:r w:rsidRPr="00980D25">
        <w:rPr>
          <w:rFonts w:eastAsia="Times New Roman"/>
          <w:sz w:val="24"/>
          <w:szCs w:val="24"/>
        </w:rPr>
        <w:t>Московская</w:t>
      </w:r>
      <w:proofErr w:type="gramEnd"/>
      <w:r w:rsidRPr="00980D25">
        <w:rPr>
          <w:rFonts w:eastAsia="Times New Roman"/>
          <w:sz w:val="24"/>
          <w:szCs w:val="24"/>
        </w:rPr>
        <w:t xml:space="preserve"> обл., г. Королев, ул. Орджоникидзе, дом 2а.</w:t>
      </w:r>
    </w:p>
    <w:p w:rsidR="00BB6772" w:rsidRPr="00980D25" w:rsidRDefault="00BB6772">
      <w:pPr>
        <w:spacing w:line="1" w:lineRule="exact"/>
        <w:rPr>
          <w:sz w:val="24"/>
          <w:szCs w:val="24"/>
        </w:rPr>
      </w:pP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>Заседание Закупочной комиссии проводится в 15 ч.00 мин. местного времени.</w:t>
      </w: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p w:rsidR="00BB6772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980D25">
        <w:rPr>
          <w:rFonts w:eastAsia="Times New Roman"/>
          <w:b/>
          <w:bCs/>
          <w:sz w:val="24"/>
          <w:szCs w:val="24"/>
        </w:rPr>
        <w:t>Информация о закупке:</w:t>
      </w:r>
    </w:p>
    <w:p w:rsidR="0041034E" w:rsidRPr="00980D25" w:rsidRDefault="0041034E">
      <w:pPr>
        <w:ind w:right="14"/>
        <w:jc w:val="center"/>
        <w:rPr>
          <w:sz w:val="20"/>
          <w:szCs w:val="20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30"/>
        <w:gridCol w:w="5020"/>
      </w:tblGrid>
      <w:tr w:rsidR="0041034E" w:rsidRPr="000E19C3" w:rsidTr="00C55B4B">
        <w:trPr>
          <w:trHeight w:val="561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bCs/>
                <w:i/>
                <w:iCs/>
                <w:szCs w:val="24"/>
              </w:rPr>
              <w:t>Заказчик:</w:t>
            </w:r>
            <w:r w:rsidRPr="000E19C3">
              <w:rPr>
                <w:bCs/>
                <w:i/>
                <w:iCs/>
                <w:szCs w:val="24"/>
              </w:rPr>
              <w:t xml:space="preserve"> 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Cs/>
                <w:iCs/>
                <w:szCs w:val="24"/>
              </w:rPr>
              <w:t>Общество с ограниченной ответственностью «Т</w:t>
            </w:r>
            <w:r>
              <w:rPr>
                <w:bCs/>
                <w:iCs/>
                <w:szCs w:val="24"/>
              </w:rPr>
              <w:t>РВ-инжиниринг</w:t>
            </w:r>
            <w:r w:rsidRPr="000E19C3">
              <w:rPr>
                <w:bCs/>
                <w:iCs/>
                <w:szCs w:val="24"/>
              </w:rPr>
              <w:t>».</w:t>
            </w:r>
          </w:p>
        </w:tc>
      </w:tr>
      <w:tr w:rsidR="0041034E" w:rsidRPr="000E19C3" w:rsidTr="00C55B4B">
        <w:trPr>
          <w:trHeight w:val="834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jc w:val="left"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i/>
                <w:spacing w:val="-4"/>
                <w:szCs w:val="24"/>
              </w:rPr>
              <w:t>Наименование и описание закупаемой продукции (работ, услуг):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196993" w:rsidP="005A72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>
              <w:rPr>
                <w:szCs w:val="24"/>
              </w:rPr>
              <w:t>Металлопрокат</w:t>
            </w:r>
            <w:r w:rsidR="0041034E">
              <w:rPr>
                <w:szCs w:val="24"/>
              </w:rPr>
              <w:t xml:space="preserve"> </w:t>
            </w:r>
            <w:r w:rsidR="0041034E" w:rsidRPr="000E19C3">
              <w:rPr>
                <w:szCs w:val="24"/>
              </w:rPr>
              <w:t xml:space="preserve">в соответствии с Техническим заданием документации о проведении </w:t>
            </w:r>
            <w:r w:rsidR="00CA2069">
              <w:rPr>
                <w:szCs w:val="24"/>
              </w:rPr>
              <w:t xml:space="preserve"> </w:t>
            </w:r>
            <w:r w:rsidR="0041034E" w:rsidRPr="000E19C3">
              <w:rPr>
                <w:szCs w:val="24"/>
              </w:rPr>
              <w:t xml:space="preserve">запроса </w:t>
            </w:r>
            <w:r w:rsidR="0041034E">
              <w:rPr>
                <w:szCs w:val="24"/>
              </w:rPr>
              <w:t xml:space="preserve"> ценовых котировок</w:t>
            </w:r>
            <w:r w:rsidR="0041034E" w:rsidRPr="000E19C3">
              <w:rPr>
                <w:szCs w:val="24"/>
              </w:rPr>
              <w:t>.</w:t>
            </w:r>
          </w:p>
        </w:tc>
      </w:tr>
    </w:tbl>
    <w:p w:rsidR="00BB6772" w:rsidRPr="00980D25" w:rsidRDefault="00BB6772">
      <w:pPr>
        <w:spacing w:line="271" w:lineRule="exact"/>
        <w:rPr>
          <w:sz w:val="24"/>
          <w:szCs w:val="24"/>
        </w:rPr>
      </w:pP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620"/>
        <w:gridCol w:w="2460"/>
      </w:tblGrid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bottom"/>
          </w:tcPr>
          <w:p w:rsidR="00BB6772" w:rsidRPr="0041034E" w:rsidRDefault="003362F0">
            <w:pPr>
              <w:ind w:left="14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Состав Закупочной комисс</w:t>
            </w:r>
            <w:proofErr w:type="gramStart"/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ии ООО</w:t>
            </w:r>
            <w:proofErr w:type="gramEnd"/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 xml:space="preserve"> «ТРВ-инжиниринг»:</w:t>
            </w:r>
          </w:p>
        </w:tc>
      </w:tr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1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spacing w:line="271" w:lineRule="exact"/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1-й заместитель генерального директора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spacing w:line="271" w:lineRule="exact"/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Дубинин Л.В.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8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2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Заместитель генерального директора по качеству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Остапенко А.И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3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специальных металлов и сплавов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Корябкин Г.И.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4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продаж и сбыта</w:t>
            </w:r>
          </w:p>
        </w:tc>
        <w:tc>
          <w:tcPr>
            <w:tcW w:w="2460" w:type="dxa"/>
            <w:vAlign w:val="bottom"/>
          </w:tcPr>
          <w:p w:rsidR="00BB6772" w:rsidRPr="0041034E" w:rsidRDefault="003362F0" w:rsidP="00B80DE3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Золотова Е.</w:t>
            </w:r>
            <w:r w:rsidR="00B80DE3">
              <w:rPr>
                <w:rFonts w:eastAsia="Times New Roman"/>
                <w:sz w:val="24"/>
                <w:szCs w:val="24"/>
              </w:rPr>
              <w:t>Г</w:t>
            </w:r>
            <w:r w:rsidRPr="0041034E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5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оборудования и ПКИ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Мокшин В.В.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6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управления капитального строительства</w:t>
            </w:r>
          </w:p>
        </w:tc>
        <w:tc>
          <w:tcPr>
            <w:tcW w:w="2460" w:type="dxa"/>
            <w:vAlign w:val="bottom"/>
          </w:tcPr>
          <w:p w:rsidR="00BB6772" w:rsidRPr="0041034E" w:rsidRDefault="003362F0" w:rsidP="0041034E">
            <w:pPr>
              <w:jc w:val="right"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</w:tr>
      <w:tr w:rsidR="00BB6772" w:rsidRPr="0041034E">
        <w:trPr>
          <w:trHeight w:val="305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7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маркетинга и закупочных процедур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Матенков П.В.</w:t>
            </w:r>
          </w:p>
        </w:tc>
      </w:tr>
    </w:tbl>
    <w:p w:rsidR="00BB6772" w:rsidRPr="0041034E" w:rsidRDefault="00BB6772">
      <w:pPr>
        <w:spacing w:line="307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Открытие заседания:</w:t>
      </w:r>
    </w:p>
    <w:p w:rsidR="003362F0" w:rsidRPr="0041034E" w:rsidRDefault="003362F0">
      <w:pPr>
        <w:ind w:right="14"/>
        <w:jc w:val="center"/>
        <w:rPr>
          <w:sz w:val="24"/>
          <w:szCs w:val="24"/>
        </w:rPr>
      </w:pP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980D25" w:rsidRDefault="003362F0">
      <w:pPr>
        <w:spacing w:line="234" w:lineRule="auto"/>
        <w:ind w:left="6" w:right="20" w:firstLine="708"/>
        <w:rPr>
          <w:sz w:val="20"/>
          <w:szCs w:val="20"/>
        </w:rPr>
      </w:pPr>
      <w:r w:rsidRPr="0041034E">
        <w:rPr>
          <w:rFonts w:eastAsia="Times New Roman"/>
          <w:sz w:val="24"/>
          <w:szCs w:val="24"/>
        </w:rPr>
        <w:t xml:space="preserve">Заседание проводится в присутствии </w:t>
      </w:r>
      <w:r w:rsidR="0025035E">
        <w:rPr>
          <w:rFonts w:eastAsia="Times New Roman"/>
          <w:sz w:val="24"/>
          <w:szCs w:val="24"/>
        </w:rPr>
        <w:t>7</w:t>
      </w:r>
      <w:r w:rsidRPr="0041034E">
        <w:rPr>
          <w:rFonts w:eastAsia="Times New Roman"/>
          <w:sz w:val="24"/>
          <w:szCs w:val="24"/>
        </w:rPr>
        <w:t xml:space="preserve"> членов комиссии. Кворум имеется, Закупочная комиссия правомочна принимать решения по вопросам повестки заседания</w:t>
      </w:r>
      <w:r w:rsidRPr="00980D25">
        <w:rPr>
          <w:rFonts w:eastAsia="Times New Roman"/>
          <w:sz w:val="24"/>
          <w:szCs w:val="24"/>
        </w:rPr>
        <w:t>.</w:t>
      </w:r>
    </w:p>
    <w:p w:rsidR="00BB6772" w:rsidRPr="00980D25" w:rsidRDefault="00BB6772">
      <w:pPr>
        <w:spacing w:line="282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Повестка заседания:</w:t>
      </w: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41034E" w:rsidRDefault="003362F0">
      <w:pPr>
        <w:spacing w:line="234" w:lineRule="auto"/>
        <w:ind w:left="6" w:right="20" w:firstLine="708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Вскрытие конвертов с заявками на участие в запросе ценовых котировок, рассмотрение и оценка заявок на участие в запросе ценовых котировок.</w:t>
      </w:r>
    </w:p>
    <w:p w:rsidR="00BB6772" w:rsidRPr="0041034E" w:rsidRDefault="00BB6772">
      <w:pPr>
        <w:spacing w:line="2" w:lineRule="exact"/>
        <w:rPr>
          <w:sz w:val="24"/>
          <w:szCs w:val="24"/>
        </w:rPr>
      </w:pPr>
    </w:p>
    <w:p w:rsidR="00BB6772" w:rsidRPr="0041034E" w:rsidRDefault="003362F0">
      <w:pPr>
        <w:ind w:left="70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.</w:t>
      </w:r>
    </w:p>
    <w:p w:rsidR="00BB6772" w:rsidRPr="0041034E" w:rsidRDefault="00BB6772">
      <w:pPr>
        <w:spacing w:line="5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Вскрытия конвертов:</w:t>
      </w:r>
    </w:p>
    <w:p w:rsidR="00BB6772" w:rsidRPr="00670712" w:rsidRDefault="003362F0" w:rsidP="00670712">
      <w:pPr>
        <w:pStyle w:val="a8"/>
        <w:numPr>
          <w:ilvl w:val="0"/>
          <w:numId w:val="6"/>
        </w:numPr>
        <w:tabs>
          <w:tab w:val="left" w:pos="0"/>
        </w:tabs>
        <w:spacing w:line="236" w:lineRule="auto"/>
        <w:ind w:left="0" w:firstLine="360"/>
        <w:jc w:val="both"/>
        <w:rPr>
          <w:sz w:val="24"/>
          <w:szCs w:val="24"/>
        </w:rPr>
      </w:pPr>
      <w:r w:rsidRPr="00670712">
        <w:rPr>
          <w:rFonts w:eastAsia="Times New Roman"/>
          <w:sz w:val="24"/>
          <w:szCs w:val="24"/>
        </w:rPr>
        <w:t>Вскрытие конвертов с заявками на участие в запросе  ценовых котировок началось в 15 ч. 00</w:t>
      </w:r>
      <w:r w:rsidR="008E01E0" w:rsidRPr="00670712">
        <w:rPr>
          <w:rFonts w:eastAsia="Times New Roman"/>
          <w:sz w:val="24"/>
          <w:szCs w:val="24"/>
        </w:rPr>
        <w:t xml:space="preserve"> </w:t>
      </w:r>
      <w:r w:rsidRPr="00670712">
        <w:rPr>
          <w:rFonts w:eastAsia="Times New Roman"/>
          <w:sz w:val="24"/>
          <w:szCs w:val="24"/>
        </w:rPr>
        <w:t>мин.</w:t>
      </w:r>
    </w:p>
    <w:p w:rsidR="00BB6772" w:rsidRPr="0041034E" w:rsidRDefault="003362F0">
      <w:pPr>
        <w:ind w:left="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 xml:space="preserve">Всего подано: </w:t>
      </w:r>
      <w:r w:rsidR="0025035E">
        <w:rPr>
          <w:rFonts w:eastAsia="Times New Roman"/>
          <w:sz w:val="24"/>
          <w:szCs w:val="24"/>
        </w:rPr>
        <w:t>2</w:t>
      </w:r>
      <w:r w:rsidRPr="0041034E">
        <w:rPr>
          <w:rFonts w:eastAsia="Times New Roman"/>
          <w:sz w:val="24"/>
          <w:szCs w:val="24"/>
        </w:rPr>
        <w:t xml:space="preserve"> (</w:t>
      </w:r>
      <w:r w:rsidR="0025035E">
        <w:rPr>
          <w:rFonts w:eastAsia="Times New Roman"/>
          <w:sz w:val="24"/>
          <w:szCs w:val="24"/>
        </w:rPr>
        <w:t>две</w:t>
      </w:r>
      <w:r w:rsidRPr="0041034E">
        <w:rPr>
          <w:rFonts w:eastAsia="Times New Roman"/>
          <w:sz w:val="24"/>
          <w:szCs w:val="24"/>
        </w:rPr>
        <w:t>) заявк</w:t>
      </w:r>
      <w:r w:rsidR="0025035E">
        <w:rPr>
          <w:rFonts w:eastAsia="Times New Roman"/>
          <w:sz w:val="24"/>
          <w:szCs w:val="24"/>
        </w:rPr>
        <w:t>и</w:t>
      </w:r>
      <w:r w:rsidRPr="0041034E">
        <w:rPr>
          <w:rFonts w:eastAsia="Times New Roman"/>
          <w:sz w:val="24"/>
          <w:szCs w:val="24"/>
        </w:rPr>
        <w:t xml:space="preserve"> на участие;</w:t>
      </w:r>
    </w:p>
    <w:p w:rsidR="00BB6772" w:rsidRPr="0041034E" w:rsidRDefault="003362F0">
      <w:pPr>
        <w:ind w:left="144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- (Нет) изменений к заявкам на участие;</w:t>
      </w:r>
    </w:p>
    <w:p w:rsidR="00BB6772" w:rsidRPr="0041034E" w:rsidRDefault="003362F0">
      <w:pPr>
        <w:ind w:left="144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- (Нет) отозванных заявок на участие.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6164"/>
        <w:gridCol w:w="3119"/>
      </w:tblGrid>
      <w:tr w:rsidR="00BB6772" w:rsidRPr="0041034E" w:rsidTr="0041034E">
        <w:trPr>
          <w:trHeight w:val="281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6164" w:type="dxa"/>
            <w:tcBorders>
              <w:bottom w:val="single" w:sz="8" w:space="0" w:color="auto"/>
            </w:tcBorders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8" w:space="0" w:color="auto"/>
            </w:tcBorders>
            <w:vAlign w:val="bottom"/>
          </w:tcPr>
          <w:p w:rsidR="00BB6772" w:rsidRPr="0041034E" w:rsidRDefault="003362F0" w:rsidP="0041034E">
            <w:pPr>
              <w:jc w:val="right"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Таблица № 1</w:t>
            </w:r>
          </w:p>
        </w:tc>
      </w:tr>
      <w:tr w:rsidR="00BB6772" w:rsidRPr="0041034E" w:rsidTr="0041034E">
        <w:trPr>
          <w:trHeight w:val="24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164" w:type="dxa"/>
            <w:tcBorders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Наименование Участника запроса ценовых котировок,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41034E">
              <w:rPr>
                <w:b/>
                <w:sz w:val="24"/>
                <w:szCs w:val="24"/>
              </w:rPr>
              <w:t>Ценовое предложение</w:t>
            </w:r>
            <w:r w:rsidRPr="0041034E">
              <w:rPr>
                <w:rFonts w:eastAsia="Times New Roman"/>
                <w:b/>
                <w:bCs/>
                <w:w w:val="99"/>
                <w:sz w:val="24"/>
                <w:szCs w:val="24"/>
              </w:rPr>
              <w:t>,</w:t>
            </w:r>
          </w:p>
        </w:tc>
      </w:tr>
      <w:tr w:rsidR="00BB6772" w:rsidRPr="0041034E" w:rsidTr="00ED1CC1">
        <w:trPr>
          <w:trHeight w:val="254"/>
        </w:trPr>
        <w:tc>
          <w:tcPr>
            <w:tcW w:w="6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spacing w:line="247" w:lineRule="exact"/>
              <w:ind w:left="1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п.п.</w:t>
            </w:r>
          </w:p>
        </w:tc>
        <w:tc>
          <w:tcPr>
            <w:tcW w:w="616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jc w:val="center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jc w:val="center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25035E" w:rsidRPr="0041034E" w:rsidTr="00CA2069">
        <w:trPr>
          <w:trHeight w:val="24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5E" w:rsidRPr="0041034E" w:rsidRDefault="00B73989" w:rsidP="00CA2069">
            <w:pPr>
              <w:spacing w:line="242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5E" w:rsidRPr="0041034E" w:rsidRDefault="005A72A7" w:rsidP="003565B0">
            <w:pPr>
              <w:rPr>
                <w:sz w:val="24"/>
                <w:szCs w:val="24"/>
              </w:rPr>
            </w:pPr>
            <w:r w:rsidRPr="00CA2069">
              <w:rPr>
                <w:sz w:val="24"/>
                <w:szCs w:val="24"/>
              </w:rPr>
              <w:t xml:space="preserve">ООО </w:t>
            </w:r>
            <w:r w:rsidR="003565B0">
              <w:rPr>
                <w:sz w:val="24"/>
                <w:szCs w:val="24"/>
              </w:rPr>
              <w:t>«Промышленное обеспечение «АЛЬФА-МЕТАЛЛ»</w:t>
            </w:r>
            <w:r w:rsidRPr="00CA2069">
              <w:rPr>
                <w:sz w:val="24"/>
                <w:szCs w:val="24"/>
              </w:rPr>
              <w:t xml:space="preserve"> ИНН </w:t>
            </w:r>
            <w:r w:rsidR="003565B0">
              <w:rPr>
                <w:sz w:val="24"/>
                <w:szCs w:val="24"/>
              </w:rPr>
              <w:t>5021011203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69" w:rsidRDefault="003565B0" w:rsidP="005A7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3 302 400</w:t>
            </w:r>
            <w:r w:rsidR="005A72A7">
              <w:rPr>
                <w:sz w:val="24"/>
                <w:szCs w:val="24"/>
              </w:rPr>
              <w:t>,00</w:t>
            </w:r>
          </w:p>
        </w:tc>
      </w:tr>
      <w:tr w:rsidR="005A72A7" w:rsidRPr="0041034E" w:rsidTr="00CA2069">
        <w:trPr>
          <w:trHeight w:val="24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A7" w:rsidRDefault="005A72A7" w:rsidP="00CA2069">
            <w:pPr>
              <w:spacing w:line="242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A7" w:rsidRDefault="003565B0" w:rsidP="00356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МеталлИнвест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 w:rsidR="005A72A7">
              <w:rPr>
                <w:sz w:val="24"/>
                <w:szCs w:val="24"/>
              </w:rPr>
              <w:t xml:space="preserve"> ИНН </w:t>
            </w:r>
            <w:r>
              <w:rPr>
                <w:sz w:val="24"/>
                <w:szCs w:val="24"/>
              </w:rPr>
              <w:t>6604026450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A7" w:rsidRDefault="003565B0" w:rsidP="005A7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3 108 710,40</w:t>
            </w:r>
          </w:p>
        </w:tc>
      </w:tr>
    </w:tbl>
    <w:p w:rsidR="00BB6772" w:rsidRPr="0041034E" w:rsidRDefault="003362F0" w:rsidP="00670712">
      <w:pPr>
        <w:numPr>
          <w:ilvl w:val="0"/>
          <w:numId w:val="2"/>
        </w:numPr>
        <w:tabs>
          <w:tab w:val="left" w:pos="676"/>
        </w:tabs>
        <w:spacing w:line="234" w:lineRule="auto"/>
        <w:ind w:right="20" w:firstLine="360"/>
        <w:jc w:val="both"/>
        <w:rPr>
          <w:rFonts w:eastAsia="Times New Roman"/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В процессе рассмотрения заявок на участие в запросе ценовых котировок были сделаны следующие выводы:</w:t>
      </w:r>
    </w:p>
    <w:p w:rsidR="00BB6772" w:rsidRPr="0041034E" w:rsidRDefault="00BB6772" w:rsidP="00670712">
      <w:pPr>
        <w:spacing w:line="14" w:lineRule="exact"/>
        <w:ind w:firstLine="360"/>
        <w:jc w:val="both"/>
        <w:rPr>
          <w:sz w:val="24"/>
          <w:szCs w:val="24"/>
        </w:rPr>
      </w:pPr>
    </w:p>
    <w:p w:rsidR="00BB6772" w:rsidRDefault="003362F0" w:rsidP="00670712">
      <w:pPr>
        <w:numPr>
          <w:ilvl w:val="0"/>
          <w:numId w:val="3"/>
        </w:numPr>
        <w:tabs>
          <w:tab w:val="left" w:pos="714"/>
        </w:tabs>
        <w:spacing w:line="233" w:lineRule="auto"/>
        <w:ind w:right="20" w:firstLine="360"/>
        <w:jc w:val="both"/>
        <w:rPr>
          <w:rFonts w:eastAsia="Times New Roman"/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 xml:space="preserve">Заявка на участие в запросе ценовых котировок № п.п. 1 Таблица № 1 </w:t>
      </w:r>
      <w:r w:rsidRPr="0041034E">
        <w:rPr>
          <w:rFonts w:eastAsia="Times New Roman"/>
          <w:b/>
          <w:bCs/>
          <w:sz w:val="24"/>
          <w:szCs w:val="24"/>
        </w:rPr>
        <w:t>соответствует</w:t>
      </w:r>
      <w:r w:rsidRPr="0041034E">
        <w:rPr>
          <w:rFonts w:eastAsia="Times New Roman"/>
          <w:sz w:val="24"/>
          <w:szCs w:val="24"/>
        </w:rPr>
        <w:t xml:space="preserve"> требованиям, установленным документацией о проведении запроса ценовых котировок.</w:t>
      </w:r>
    </w:p>
    <w:p w:rsidR="00ED1CC1" w:rsidRPr="00ED1CC1" w:rsidRDefault="00ED1CC1" w:rsidP="00670712">
      <w:pPr>
        <w:numPr>
          <w:ilvl w:val="0"/>
          <w:numId w:val="3"/>
        </w:numPr>
        <w:tabs>
          <w:tab w:val="left" w:pos="714"/>
        </w:tabs>
        <w:spacing w:line="233" w:lineRule="auto"/>
        <w:ind w:right="20" w:firstLine="360"/>
        <w:jc w:val="both"/>
        <w:rPr>
          <w:rFonts w:eastAsia="Times New Roman"/>
          <w:sz w:val="24"/>
          <w:szCs w:val="24"/>
        </w:rPr>
      </w:pPr>
      <w:r w:rsidRPr="00ED1CC1">
        <w:rPr>
          <w:rFonts w:eastAsia="Times New Roman"/>
          <w:sz w:val="24"/>
          <w:szCs w:val="24"/>
        </w:rPr>
        <w:t xml:space="preserve">Заявка на участие в запросе ценовых котировок № </w:t>
      </w:r>
      <w:proofErr w:type="spellStart"/>
      <w:r w:rsidRPr="00ED1CC1">
        <w:rPr>
          <w:rFonts w:eastAsia="Times New Roman"/>
          <w:sz w:val="24"/>
          <w:szCs w:val="24"/>
        </w:rPr>
        <w:t>п.п</w:t>
      </w:r>
      <w:proofErr w:type="spellEnd"/>
      <w:r w:rsidRPr="00ED1CC1">
        <w:rPr>
          <w:rFonts w:eastAsia="Times New Roman"/>
          <w:sz w:val="24"/>
          <w:szCs w:val="24"/>
        </w:rPr>
        <w:t xml:space="preserve">. 2 Таблица № 1 </w:t>
      </w:r>
      <w:r w:rsidRPr="00ED1CC1">
        <w:rPr>
          <w:rFonts w:eastAsia="Times New Roman"/>
          <w:b/>
          <w:bCs/>
          <w:sz w:val="24"/>
          <w:szCs w:val="24"/>
        </w:rPr>
        <w:t>соответствует</w:t>
      </w:r>
      <w:r w:rsidRPr="00ED1CC1">
        <w:rPr>
          <w:rFonts w:eastAsia="Times New Roman"/>
          <w:sz w:val="24"/>
          <w:szCs w:val="24"/>
        </w:rPr>
        <w:t xml:space="preserve"> требованиям, установленным документацией о проведении запроса ценовых котировок.</w:t>
      </w:r>
    </w:p>
    <w:p w:rsidR="003565B0" w:rsidRDefault="003565B0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</w:p>
    <w:p w:rsidR="006E75BA" w:rsidRDefault="006E75BA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Решение</w:t>
      </w:r>
    </w:p>
    <w:p w:rsidR="00ED1CC1" w:rsidRDefault="00ED1CC1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</w:p>
    <w:p w:rsidR="005A72A7" w:rsidRDefault="00670712" w:rsidP="00670712">
      <w:pPr>
        <w:ind w:right="1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 w:rsidR="005A72A7">
        <w:rPr>
          <w:sz w:val="24"/>
          <w:szCs w:val="24"/>
        </w:rPr>
        <w:t>Признать п</w:t>
      </w:r>
      <w:r w:rsidR="005A72A7" w:rsidRPr="005A72A7">
        <w:rPr>
          <w:sz w:val="24"/>
          <w:szCs w:val="24"/>
        </w:rPr>
        <w:t xml:space="preserve">обедителем  запроса ценовых котировок </w:t>
      </w:r>
      <w:r w:rsidR="003565B0">
        <w:rPr>
          <w:sz w:val="24"/>
          <w:szCs w:val="24"/>
        </w:rPr>
        <w:t>ООО «</w:t>
      </w:r>
      <w:proofErr w:type="spellStart"/>
      <w:r w:rsidR="003565B0">
        <w:rPr>
          <w:sz w:val="24"/>
          <w:szCs w:val="24"/>
        </w:rPr>
        <w:t>МеталлИнвест</w:t>
      </w:r>
      <w:proofErr w:type="spellEnd"/>
      <w:r w:rsidR="003565B0">
        <w:rPr>
          <w:sz w:val="24"/>
          <w:szCs w:val="24"/>
        </w:rPr>
        <w:t>»  ИНН 6604026450</w:t>
      </w:r>
      <w:r w:rsidR="00F264F9">
        <w:rPr>
          <w:sz w:val="24"/>
          <w:szCs w:val="24"/>
        </w:rPr>
        <w:t>, в соответствии с п. 4.4.1. Закупочной документации.</w:t>
      </w:r>
    </w:p>
    <w:p w:rsidR="00CA2069" w:rsidRPr="002B6168" w:rsidRDefault="00CA2069" w:rsidP="00670712">
      <w:pPr>
        <w:ind w:right="14" w:firstLine="284"/>
        <w:jc w:val="both"/>
        <w:rPr>
          <w:sz w:val="24"/>
          <w:szCs w:val="24"/>
        </w:rPr>
      </w:pPr>
    </w:p>
    <w:p w:rsidR="007D7245" w:rsidRDefault="007D7245" w:rsidP="007D7245">
      <w:pPr>
        <w:tabs>
          <w:tab w:val="left" w:pos="240"/>
        </w:tabs>
        <w:spacing w:line="358" w:lineRule="auto"/>
        <w:ind w:right="80"/>
        <w:jc w:val="both"/>
        <w:rPr>
          <w:rFonts w:eastAsia="Times New Roman"/>
          <w:sz w:val="24"/>
          <w:szCs w:val="24"/>
        </w:rPr>
      </w:pPr>
    </w:p>
    <w:p w:rsidR="003362F0" w:rsidRPr="002B6168" w:rsidRDefault="003362F0" w:rsidP="007D7245">
      <w:pPr>
        <w:tabs>
          <w:tab w:val="left" w:pos="240"/>
        </w:tabs>
        <w:spacing w:line="358" w:lineRule="auto"/>
        <w:ind w:right="80"/>
        <w:jc w:val="both"/>
        <w:rPr>
          <w:rFonts w:eastAsia="Times New Roman"/>
          <w:b/>
          <w:bCs/>
          <w:sz w:val="24"/>
          <w:szCs w:val="24"/>
        </w:rPr>
      </w:pPr>
      <w:r w:rsidRPr="002B6168">
        <w:rPr>
          <w:rFonts w:eastAsia="Times New Roman"/>
          <w:sz w:val="24"/>
          <w:szCs w:val="24"/>
        </w:rPr>
        <w:t>Заседание окончено в 1</w:t>
      </w:r>
      <w:r w:rsidR="00F264F9">
        <w:rPr>
          <w:rFonts w:eastAsia="Times New Roman"/>
          <w:sz w:val="24"/>
          <w:szCs w:val="24"/>
        </w:rPr>
        <w:t>6</w:t>
      </w:r>
      <w:r w:rsidRPr="002B6168">
        <w:rPr>
          <w:rFonts w:eastAsia="Times New Roman"/>
          <w:sz w:val="24"/>
          <w:szCs w:val="24"/>
        </w:rPr>
        <w:t xml:space="preserve"> ч. </w:t>
      </w:r>
      <w:r w:rsidR="00F264F9">
        <w:rPr>
          <w:rFonts w:eastAsia="Times New Roman"/>
          <w:sz w:val="24"/>
          <w:szCs w:val="24"/>
        </w:rPr>
        <w:t>00</w:t>
      </w:r>
      <w:r w:rsidRPr="002B6168">
        <w:rPr>
          <w:rFonts w:eastAsia="Times New Roman"/>
          <w:sz w:val="24"/>
          <w:szCs w:val="24"/>
        </w:rPr>
        <w:t xml:space="preserve"> мин. местного времени.</w:t>
      </w:r>
    </w:p>
    <w:p w:rsidR="003362F0" w:rsidRPr="0041034E" w:rsidRDefault="003362F0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  <w:r w:rsidRPr="0041034E">
        <w:rPr>
          <w:b/>
          <w:bCs/>
          <w:sz w:val="24"/>
          <w:szCs w:val="24"/>
        </w:rPr>
        <w:t>Подписи членов Закупочной комиссии:</w:t>
      </w:r>
    </w:p>
    <w:p w:rsidR="0041034E" w:rsidRP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</w:p>
    <w:tbl>
      <w:tblPr>
        <w:tblW w:w="5208" w:type="dxa"/>
        <w:jc w:val="center"/>
        <w:tblLook w:val="01E0" w:firstRow="1" w:lastRow="1" w:firstColumn="1" w:lastColumn="1" w:noHBand="0" w:noVBand="0"/>
      </w:tblPr>
      <w:tblGrid>
        <w:gridCol w:w="2790"/>
        <w:gridCol w:w="2418"/>
      </w:tblGrid>
      <w:tr w:rsidR="005510BC" w:rsidRPr="0041034E" w:rsidTr="00A03D48">
        <w:trPr>
          <w:trHeight w:val="581"/>
          <w:jc w:val="center"/>
        </w:trPr>
        <w:tc>
          <w:tcPr>
            <w:tcW w:w="2790" w:type="dxa"/>
            <w:vAlign w:val="bottom"/>
          </w:tcPr>
          <w:p w:rsidR="005510BC" w:rsidRPr="0041034E" w:rsidRDefault="005510BC" w:rsidP="00EF3BA7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Дубинин Л.В.</w:t>
            </w:r>
          </w:p>
        </w:tc>
        <w:tc>
          <w:tcPr>
            <w:tcW w:w="2418" w:type="dxa"/>
            <w:vAlign w:val="bottom"/>
          </w:tcPr>
          <w:p w:rsidR="005510BC" w:rsidRPr="00AE2FF7" w:rsidRDefault="0088151B" w:rsidP="00772EAE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A03D48" w:rsidRPr="0041034E" w:rsidTr="00A03D48">
        <w:trPr>
          <w:trHeight w:val="581"/>
          <w:jc w:val="center"/>
        </w:trPr>
        <w:tc>
          <w:tcPr>
            <w:tcW w:w="2790" w:type="dxa"/>
            <w:vAlign w:val="bottom"/>
          </w:tcPr>
          <w:p w:rsidR="00A03D48" w:rsidRPr="0041034E" w:rsidRDefault="00A03D48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Остапенко А.И.</w:t>
            </w:r>
          </w:p>
        </w:tc>
        <w:tc>
          <w:tcPr>
            <w:tcW w:w="2418" w:type="dxa"/>
            <w:vAlign w:val="bottom"/>
          </w:tcPr>
          <w:p w:rsidR="00A03D48" w:rsidRDefault="0088151B" w:rsidP="00A03D48"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A03D48" w:rsidRPr="0041034E" w:rsidTr="00A03D48">
        <w:trPr>
          <w:trHeight w:val="645"/>
          <w:jc w:val="center"/>
        </w:trPr>
        <w:tc>
          <w:tcPr>
            <w:tcW w:w="2790" w:type="dxa"/>
            <w:vAlign w:val="bottom"/>
          </w:tcPr>
          <w:p w:rsidR="00A03D48" w:rsidRPr="0041034E" w:rsidRDefault="00A03D48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 xml:space="preserve">Корябкин Г.И. </w:t>
            </w:r>
          </w:p>
        </w:tc>
        <w:tc>
          <w:tcPr>
            <w:tcW w:w="2418" w:type="dxa"/>
            <w:vAlign w:val="bottom"/>
          </w:tcPr>
          <w:p w:rsidR="00A03D48" w:rsidRDefault="0088151B" w:rsidP="00A03D48"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A03D48" w:rsidRPr="0041034E" w:rsidTr="00A03D48">
        <w:trPr>
          <w:trHeight w:val="723"/>
          <w:jc w:val="center"/>
        </w:trPr>
        <w:tc>
          <w:tcPr>
            <w:tcW w:w="2790" w:type="dxa"/>
            <w:vAlign w:val="bottom"/>
          </w:tcPr>
          <w:p w:rsidR="00A03D48" w:rsidRPr="0041034E" w:rsidRDefault="00A03D48" w:rsidP="00B80DE3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Золотова Е.</w:t>
            </w:r>
            <w:r>
              <w:rPr>
                <w:sz w:val="24"/>
                <w:szCs w:val="24"/>
              </w:rPr>
              <w:t>Г</w:t>
            </w:r>
            <w:r w:rsidRPr="0041034E">
              <w:rPr>
                <w:sz w:val="24"/>
                <w:szCs w:val="24"/>
              </w:rPr>
              <w:t>.</w:t>
            </w:r>
          </w:p>
        </w:tc>
        <w:tc>
          <w:tcPr>
            <w:tcW w:w="2418" w:type="dxa"/>
            <w:vAlign w:val="bottom"/>
          </w:tcPr>
          <w:p w:rsidR="00A03D48" w:rsidRDefault="0088151B" w:rsidP="00A03D48"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A03D48" w:rsidRPr="0041034E" w:rsidTr="00A03D48">
        <w:trPr>
          <w:trHeight w:val="659"/>
          <w:jc w:val="center"/>
        </w:trPr>
        <w:tc>
          <w:tcPr>
            <w:tcW w:w="2790" w:type="dxa"/>
            <w:vAlign w:val="bottom"/>
          </w:tcPr>
          <w:p w:rsidR="00A03D48" w:rsidRPr="0041034E" w:rsidRDefault="00A03D48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Мокшин В.В.</w:t>
            </w:r>
          </w:p>
        </w:tc>
        <w:tc>
          <w:tcPr>
            <w:tcW w:w="2418" w:type="dxa"/>
            <w:vAlign w:val="bottom"/>
          </w:tcPr>
          <w:p w:rsidR="00A03D48" w:rsidRDefault="0088151B" w:rsidP="00A03D48"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A03D48" w:rsidRPr="0041034E" w:rsidTr="00A03D48">
        <w:trPr>
          <w:trHeight w:val="737"/>
          <w:jc w:val="center"/>
        </w:trPr>
        <w:tc>
          <w:tcPr>
            <w:tcW w:w="2790" w:type="dxa"/>
            <w:vAlign w:val="bottom"/>
          </w:tcPr>
          <w:p w:rsidR="00A03D48" w:rsidRPr="0041034E" w:rsidRDefault="00A03D48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  <w:tc>
          <w:tcPr>
            <w:tcW w:w="2418" w:type="dxa"/>
            <w:vAlign w:val="bottom"/>
          </w:tcPr>
          <w:p w:rsidR="00A03D48" w:rsidRDefault="0088151B" w:rsidP="00A03D48"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A03D48" w:rsidRPr="0041034E" w:rsidTr="00A03D48">
        <w:trPr>
          <w:trHeight w:val="608"/>
          <w:jc w:val="center"/>
        </w:trPr>
        <w:tc>
          <w:tcPr>
            <w:tcW w:w="2790" w:type="dxa"/>
            <w:vAlign w:val="bottom"/>
          </w:tcPr>
          <w:p w:rsidR="00A03D48" w:rsidRPr="0041034E" w:rsidRDefault="00A03D48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Матенков П.В.</w:t>
            </w:r>
          </w:p>
        </w:tc>
        <w:tc>
          <w:tcPr>
            <w:tcW w:w="2418" w:type="dxa"/>
            <w:vAlign w:val="bottom"/>
          </w:tcPr>
          <w:p w:rsidR="00A03D48" w:rsidRDefault="0088151B" w:rsidP="00A03D48">
            <w:r>
              <w:rPr>
                <w:caps/>
                <w:sz w:val="24"/>
                <w:szCs w:val="24"/>
              </w:rPr>
              <w:t>ПОДПИСЬ</w:t>
            </w:r>
            <w:bookmarkStart w:id="0" w:name="_GoBack"/>
            <w:bookmarkEnd w:id="0"/>
          </w:p>
        </w:tc>
      </w:tr>
    </w:tbl>
    <w:p w:rsidR="0041034E" w:rsidRPr="0041034E" w:rsidRDefault="0041034E" w:rsidP="0041034E">
      <w:pPr>
        <w:pStyle w:val="a6"/>
        <w:keepNext/>
        <w:suppressAutoHyphens/>
        <w:spacing w:after="0"/>
        <w:ind w:left="0"/>
        <w:rPr>
          <w:rFonts w:ascii="Times New Roman" w:hAnsi="Times New Roman"/>
          <w:sz w:val="24"/>
          <w:szCs w:val="24"/>
        </w:rPr>
      </w:pPr>
    </w:p>
    <w:p w:rsidR="00BB6772" w:rsidRPr="0041034E" w:rsidRDefault="00BB6772">
      <w:pPr>
        <w:rPr>
          <w:sz w:val="24"/>
          <w:szCs w:val="24"/>
        </w:rPr>
        <w:sectPr w:rsidR="00BB6772" w:rsidRPr="0041034E" w:rsidSect="0041034E">
          <w:pgSz w:w="11900" w:h="16838"/>
          <w:pgMar w:top="837" w:right="786" w:bottom="0" w:left="1134" w:header="0" w:footer="0" w:gutter="0"/>
          <w:cols w:space="720" w:equalWidth="0">
            <w:col w:w="9986"/>
          </w:cols>
        </w:sect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sectPr w:rsidR="00BB6772" w:rsidRPr="00980D25">
      <w:type w:val="continuous"/>
      <w:pgSz w:w="11900" w:h="16838"/>
      <w:pgMar w:top="837" w:right="786" w:bottom="0" w:left="1440" w:header="0" w:footer="0" w:gutter="0"/>
      <w:cols w:space="720" w:equalWidth="0">
        <w:col w:w="9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4D2E7010"/>
    <w:lvl w:ilvl="0" w:tplc="B3F89E60">
      <w:start w:val="1"/>
      <w:numFmt w:val="decimal"/>
      <w:lvlText w:val="%1)"/>
      <w:lvlJc w:val="left"/>
    </w:lvl>
    <w:lvl w:ilvl="1" w:tplc="6F5A5C7A">
      <w:numFmt w:val="decimal"/>
      <w:lvlText w:val=""/>
      <w:lvlJc w:val="left"/>
    </w:lvl>
    <w:lvl w:ilvl="2" w:tplc="4FC827EC">
      <w:numFmt w:val="decimal"/>
      <w:lvlText w:val=""/>
      <w:lvlJc w:val="left"/>
    </w:lvl>
    <w:lvl w:ilvl="3" w:tplc="12EEA87A">
      <w:numFmt w:val="decimal"/>
      <w:lvlText w:val=""/>
      <w:lvlJc w:val="left"/>
    </w:lvl>
    <w:lvl w:ilvl="4" w:tplc="F8102A54">
      <w:numFmt w:val="decimal"/>
      <w:lvlText w:val=""/>
      <w:lvlJc w:val="left"/>
    </w:lvl>
    <w:lvl w:ilvl="5" w:tplc="2180B068">
      <w:numFmt w:val="decimal"/>
      <w:lvlText w:val=""/>
      <w:lvlJc w:val="left"/>
    </w:lvl>
    <w:lvl w:ilvl="6" w:tplc="242AE428">
      <w:numFmt w:val="decimal"/>
      <w:lvlText w:val=""/>
      <w:lvlJc w:val="left"/>
    </w:lvl>
    <w:lvl w:ilvl="7" w:tplc="68E45D60">
      <w:numFmt w:val="decimal"/>
      <w:lvlText w:val=""/>
      <w:lvlJc w:val="left"/>
    </w:lvl>
    <w:lvl w:ilvl="8" w:tplc="BDA61B02">
      <w:numFmt w:val="decimal"/>
      <w:lvlText w:val=""/>
      <w:lvlJc w:val="left"/>
    </w:lvl>
  </w:abstractNum>
  <w:abstractNum w:abstractNumId="1">
    <w:nsid w:val="00003D6C"/>
    <w:multiLevelType w:val="hybridMultilevel"/>
    <w:tmpl w:val="99FE158A"/>
    <w:lvl w:ilvl="0" w:tplc="C5062B4C">
      <w:start w:val="2"/>
      <w:numFmt w:val="decimal"/>
      <w:lvlText w:val="%1."/>
      <w:lvlJc w:val="left"/>
    </w:lvl>
    <w:lvl w:ilvl="1" w:tplc="910841DA">
      <w:numFmt w:val="decimal"/>
      <w:lvlText w:val=""/>
      <w:lvlJc w:val="left"/>
    </w:lvl>
    <w:lvl w:ilvl="2" w:tplc="D48EEC10">
      <w:numFmt w:val="decimal"/>
      <w:lvlText w:val=""/>
      <w:lvlJc w:val="left"/>
    </w:lvl>
    <w:lvl w:ilvl="3" w:tplc="AEA46050">
      <w:numFmt w:val="decimal"/>
      <w:lvlText w:val=""/>
      <w:lvlJc w:val="left"/>
    </w:lvl>
    <w:lvl w:ilvl="4" w:tplc="3C98E3C4">
      <w:numFmt w:val="decimal"/>
      <w:lvlText w:val=""/>
      <w:lvlJc w:val="left"/>
    </w:lvl>
    <w:lvl w:ilvl="5" w:tplc="6792E710">
      <w:numFmt w:val="decimal"/>
      <w:lvlText w:val=""/>
      <w:lvlJc w:val="left"/>
    </w:lvl>
    <w:lvl w:ilvl="6" w:tplc="DE62EAA4">
      <w:numFmt w:val="decimal"/>
      <w:lvlText w:val=""/>
      <w:lvlJc w:val="left"/>
    </w:lvl>
    <w:lvl w:ilvl="7" w:tplc="5A4EC734">
      <w:numFmt w:val="decimal"/>
      <w:lvlText w:val=""/>
      <w:lvlJc w:val="left"/>
    </w:lvl>
    <w:lvl w:ilvl="8" w:tplc="88A479D4">
      <w:numFmt w:val="decimal"/>
      <w:lvlText w:val=""/>
      <w:lvlJc w:val="left"/>
    </w:lvl>
  </w:abstractNum>
  <w:abstractNum w:abstractNumId="2">
    <w:nsid w:val="00004AE1"/>
    <w:multiLevelType w:val="hybridMultilevel"/>
    <w:tmpl w:val="E378074C"/>
    <w:lvl w:ilvl="0" w:tplc="65968DD0">
      <w:start w:val="1"/>
      <w:numFmt w:val="decimal"/>
      <w:lvlText w:val="%1."/>
      <w:lvlJc w:val="left"/>
    </w:lvl>
    <w:lvl w:ilvl="1" w:tplc="E3C47C4C">
      <w:numFmt w:val="decimal"/>
      <w:lvlText w:val=""/>
      <w:lvlJc w:val="left"/>
    </w:lvl>
    <w:lvl w:ilvl="2" w:tplc="DBD06D8C">
      <w:numFmt w:val="decimal"/>
      <w:lvlText w:val=""/>
      <w:lvlJc w:val="left"/>
    </w:lvl>
    <w:lvl w:ilvl="3" w:tplc="064262B0">
      <w:numFmt w:val="decimal"/>
      <w:lvlText w:val=""/>
      <w:lvlJc w:val="left"/>
    </w:lvl>
    <w:lvl w:ilvl="4" w:tplc="6C0EE33A">
      <w:numFmt w:val="decimal"/>
      <w:lvlText w:val=""/>
      <w:lvlJc w:val="left"/>
    </w:lvl>
    <w:lvl w:ilvl="5" w:tplc="C7BE4696">
      <w:numFmt w:val="decimal"/>
      <w:lvlText w:val=""/>
      <w:lvlJc w:val="left"/>
    </w:lvl>
    <w:lvl w:ilvl="6" w:tplc="7654E9C0">
      <w:numFmt w:val="decimal"/>
      <w:lvlText w:val=""/>
      <w:lvlJc w:val="left"/>
    </w:lvl>
    <w:lvl w:ilvl="7" w:tplc="0B8098F6">
      <w:numFmt w:val="decimal"/>
      <w:lvlText w:val=""/>
      <w:lvlJc w:val="left"/>
    </w:lvl>
    <w:lvl w:ilvl="8" w:tplc="831E8A5E">
      <w:numFmt w:val="decimal"/>
      <w:lvlText w:val=""/>
      <w:lvlJc w:val="left"/>
    </w:lvl>
  </w:abstractNum>
  <w:abstractNum w:abstractNumId="3">
    <w:nsid w:val="000072AE"/>
    <w:multiLevelType w:val="hybridMultilevel"/>
    <w:tmpl w:val="7FB601D8"/>
    <w:lvl w:ilvl="0" w:tplc="04A6D4B8">
      <w:start w:val="1"/>
      <w:numFmt w:val="decimal"/>
      <w:lvlText w:val="%1."/>
      <w:lvlJc w:val="left"/>
    </w:lvl>
    <w:lvl w:ilvl="1" w:tplc="3B12A558">
      <w:numFmt w:val="decimal"/>
      <w:lvlText w:val=""/>
      <w:lvlJc w:val="left"/>
    </w:lvl>
    <w:lvl w:ilvl="2" w:tplc="D07A6EE0">
      <w:numFmt w:val="decimal"/>
      <w:lvlText w:val=""/>
      <w:lvlJc w:val="left"/>
    </w:lvl>
    <w:lvl w:ilvl="3" w:tplc="F52889CC">
      <w:numFmt w:val="decimal"/>
      <w:lvlText w:val=""/>
      <w:lvlJc w:val="left"/>
    </w:lvl>
    <w:lvl w:ilvl="4" w:tplc="B778042C">
      <w:numFmt w:val="decimal"/>
      <w:lvlText w:val=""/>
      <w:lvlJc w:val="left"/>
    </w:lvl>
    <w:lvl w:ilvl="5" w:tplc="54383A16">
      <w:numFmt w:val="decimal"/>
      <w:lvlText w:val=""/>
      <w:lvlJc w:val="left"/>
    </w:lvl>
    <w:lvl w:ilvl="6" w:tplc="F098C106">
      <w:numFmt w:val="decimal"/>
      <w:lvlText w:val=""/>
      <w:lvlJc w:val="left"/>
    </w:lvl>
    <w:lvl w:ilvl="7" w:tplc="900458AC">
      <w:numFmt w:val="decimal"/>
      <w:lvlText w:val=""/>
      <w:lvlJc w:val="left"/>
    </w:lvl>
    <w:lvl w:ilvl="8" w:tplc="20EC6C80">
      <w:numFmt w:val="decimal"/>
      <w:lvlText w:val=""/>
      <w:lvlJc w:val="left"/>
    </w:lvl>
  </w:abstractNum>
  <w:abstractNum w:abstractNumId="4">
    <w:nsid w:val="49EA48B5"/>
    <w:multiLevelType w:val="hybridMultilevel"/>
    <w:tmpl w:val="03DA0CC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72"/>
    <w:rsid w:val="000814FD"/>
    <w:rsid w:val="000C5702"/>
    <w:rsid w:val="00163960"/>
    <w:rsid w:val="00196993"/>
    <w:rsid w:val="0025035E"/>
    <w:rsid w:val="002B6168"/>
    <w:rsid w:val="002C0BEE"/>
    <w:rsid w:val="002C65A1"/>
    <w:rsid w:val="003362F0"/>
    <w:rsid w:val="003565B0"/>
    <w:rsid w:val="0041034E"/>
    <w:rsid w:val="00430081"/>
    <w:rsid w:val="00537A31"/>
    <w:rsid w:val="005510BC"/>
    <w:rsid w:val="005A72A7"/>
    <w:rsid w:val="00670712"/>
    <w:rsid w:val="00671007"/>
    <w:rsid w:val="00682AC9"/>
    <w:rsid w:val="006E75BA"/>
    <w:rsid w:val="007234D4"/>
    <w:rsid w:val="00772EAE"/>
    <w:rsid w:val="007A1720"/>
    <w:rsid w:val="007D7245"/>
    <w:rsid w:val="0088151B"/>
    <w:rsid w:val="008E01E0"/>
    <w:rsid w:val="00914C4B"/>
    <w:rsid w:val="00980D25"/>
    <w:rsid w:val="009A1FFA"/>
    <w:rsid w:val="00A03D48"/>
    <w:rsid w:val="00A10EC9"/>
    <w:rsid w:val="00AF2250"/>
    <w:rsid w:val="00B0639F"/>
    <w:rsid w:val="00B66799"/>
    <w:rsid w:val="00B73989"/>
    <w:rsid w:val="00B80DE3"/>
    <w:rsid w:val="00BB6772"/>
    <w:rsid w:val="00C03998"/>
    <w:rsid w:val="00C55B4B"/>
    <w:rsid w:val="00CA2069"/>
    <w:rsid w:val="00D75AD2"/>
    <w:rsid w:val="00ED1CC1"/>
    <w:rsid w:val="00EF3BA7"/>
    <w:rsid w:val="00F264F9"/>
    <w:rsid w:val="00F6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">
    <w:name w:val="Стиль2"/>
    <w:basedOn w:val="20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1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0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ED1C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D1CC1"/>
    <w:rPr>
      <w:sz w:val="16"/>
      <w:szCs w:val="16"/>
    </w:rPr>
  </w:style>
  <w:style w:type="paragraph" w:styleId="a8">
    <w:name w:val="List Paragraph"/>
    <w:basedOn w:val="a"/>
    <w:uiPriority w:val="34"/>
    <w:qFormat/>
    <w:rsid w:val="00670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">
    <w:name w:val="Стиль2"/>
    <w:basedOn w:val="20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1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0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ED1C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D1CC1"/>
    <w:rPr>
      <w:sz w:val="16"/>
      <w:szCs w:val="16"/>
    </w:rPr>
  </w:style>
  <w:style w:type="paragraph" w:styleId="a8">
    <w:name w:val="List Paragraph"/>
    <w:basedOn w:val="a"/>
    <w:uiPriority w:val="34"/>
    <w:qFormat/>
    <w:rsid w:val="00670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Panova SS.</cp:lastModifiedBy>
  <cp:revision>6</cp:revision>
  <cp:lastPrinted>2020-02-04T12:14:00Z</cp:lastPrinted>
  <dcterms:created xsi:type="dcterms:W3CDTF">2020-02-04T12:03:00Z</dcterms:created>
  <dcterms:modified xsi:type="dcterms:W3CDTF">2020-03-06T09:56:00Z</dcterms:modified>
</cp:coreProperties>
</file>